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4A" w:rsidRDefault="00300A4A" w:rsidP="00EC1D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inż. Adam Mroziński</w:t>
      </w:r>
    </w:p>
    <w:p w:rsidR="0013339A" w:rsidRPr="00EC1D2C" w:rsidRDefault="0013339A" w:rsidP="00EC1D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3BE">
        <w:rPr>
          <w:rFonts w:ascii="Times New Roman" w:hAnsi="Times New Roman" w:cs="Times New Roman"/>
          <w:b/>
          <w:sz w:val="24"/>
          <w:szCs w:val="24"/>
        </w:rPr>
        <w:t>Co nam uzmysłowiły upały w Polsce?</w:t>
      </w:r>
    </w:p>
    <w:p w:rsidR="00173418" w:rsidRDefault="00173418" w:rsidP="0024107B">
      <w:pPr>
        <w:pStyle w:val="NormalnyWeb"/>
        <w:shd w:val="clear" w:color="auto" w:fill="FFFFFF"/>
        <w:spacing w:before="0" w:beforeAutospacing="0" w:after="106" w:afterAutospacing="0" w:line="167" w:lineRule="atLeast"/>
        <w:jc w:val="both"/>
      </w:pPr>
      <w:r w:rsidRPr="00173418">
        <w:rPr>
          <w:noProof/>
        </w:rPr>
        <w:drawing>
          <wp:inline distT="0" distB="0" distL="0" distR="0">
            <wp:extent cx="3644900" cy="1966383"/>
            <wp:effectExtent l="19050" t="0" r="0" b="0"/>
            <wp:docPr id="1" name="Obraz 1" descr="F:\PROJEKT skarbnik\ogniwa\DSC027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F:\PROJEKT skarbnik\ogniwa\DSC027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993" cy="196751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173418" w:rsidRDefault="00173418" w:rsidP="0024107B">
      <w:pPr>
        <w:pStyle w:val="NormalnyWeb"/>
        <w:shd w:val="clear" w:color="auto" w:fill="FFFFFF"/>
        <w:spacing w:before="0" w:beforeAutospacing="0" w:after="106" w:afterAutospacing="0" w:line="167" w:lineRule="atLeast"/>
        <w:jc w:val="both"/>
        <w:rPr>
          <w:bCs/>
        </w:rPr>
      </w:pPr>
      <w:r w:rsidRPr="00173418">
        <w:rPr>
          <w:bCs/>
        </w:rPr>
        <w:t xml:space="preserve">Foto: </w:t>
      </w:r>
      <w:r>
        <w:rPr>
          <w:bCs/>
          <w:i/>
        </w:rPr>
        <w:t>F</w:t>
      </w:r>
      <w:r w:rsidRPr="00173418">
        <w:rPr>
          <w:bCs/>
          <w:i/>
        </w:rPr>
        <w:t>arma fotowoltaiczna  o mocy do 1 MW w Ustroniu Morskim zlokalizowana na zutylizowanym wysypisku śmieci</w:t>
      </w:r>
    </w:p>
    <w:p w:rsidR="00173418" w:rsidRPr="00173418" w:rsidRDefault="00173418" w:rsidP="0024107B">
      <w:pPr>
        <w:pStyle w:val="NormalnyWeb"/>
        <w:shd w:val="clear" w:color="auto" w:fill="FFFFFF"/>
        <w:spacing w:before="0" w:beforeAutospacing="0" w:after="106" w:afterAutospacing="0" w:line="167" w:lineRule="atLeast"/>
        <w:jc w:val="both"/>
      </w:pPr>
    </w:p>
    <w:p w:rsidR="00F77154" w:rsidRDefault="0013339A" w:rsidP="00F77154">
      <w:pPr>
        <w:pStyle w:val="NormalnyWeb"/>
        <w:shd w:val="clear" w:color="auto" w:fill="FFFFFF"/>
        <w:spacing w:before="0" w:beforeAutospacing="0" w:after="106" w:afterAutospacing="0" w:line="167" w:lineRule="atLeast"/>
        <w:jc w:val="both"/>
      </w:pPr>
      <w:r w:rsidRPr="005A13BE">
        <w:t xml:space="preserve">Ostatnie </w:t>
      </w:r>
      <w:r w:rsidR="00860F61">
        <w:t>u</w:t>
      </w:r>
      <w:r w:rsidR="0024107B">
        <w:t>pał</w:t>
      </w:r>
      <w:r w:rsidR="00860F61">
        <w:t>y</w:t>
      </w:r>
      <w:r w:rsidRPr="005A13BE">
        <w:t xml:space="preserve"> pokaz</w:t>
      </w:r>
      <w:r w:rsidR="005A13BE">
        <w:t>ał</w:t>
      </w:r>
      <w:r w:rsidR="00860F61">
        <w:t>y</w:t>
      </w:r>
      <w:r w:rsidR="005A13BE">
        <w:t xml:space="preserve"> Polakom (i mamy nadzieję rządzącym)</w:t>
      </w:r>
      <w:r w:rsidRPr="005A13BE">
        <w:t xml:space="preserve"> jak niski jest poziom bezpieczeństwa energetycznego w Polsce. </w:t>
      </w:r>
      <w:r w:rsidR="005A13BE" w:rsidRPr="005A13BE">
        <w:t>Z czego bierze się sytuacja kryzysowa</w:t>
      </w:r>
      <w:r w:rsidR="005A13BE">
        <w:t xml:space="preserve"> w Polsce podczas upałów</w:t>
      </w:r>
      <w:r w:rsidR="005A13BE" w:rsidRPr="005A13BE">
        <w:t>? Polskie elektrownie chłodzone są najczęściej wodą z rzek i jezior. T</w:t>
      </w:r>
      <w:r w:rsidR="005A13BE">
        <w:t>emp</w:t>
      </w:r>
      <w:r w:rsidR="00860F61">
        <w:t>eratury</w:t>
      </w:r>
      <w:r w:rsidR="005A13BE">
        <w:t xml:space="preserve"> powyżej 30 stopni </w:t>
      </w:r>
      <w:r w:rsidR="00417B57">
        <w:t xml:space="preserve">przez </w:t>
      </w:r>
      <w:r w:rsidR="0024107B">
        <w:t>dłuższy czas</w:t>
      </w:r>
      <w:r w:rsidR="00417B57">
        <w:t xml:space="preserve"> </w:t>
      </w:r>
      <w:r w:rsidR="005A13BE" w:rsidRPr="005A13BE">
        <w:t>sprawiają, że poziom wód</w:t>
      </w:r>
      <w:r w:rsidR="00C57C6D">
        <w:t xml:space="preserve"> w Polsce</w:t>
      </w:r>
      <w:r w:rsidR="005A13BE" w:rsidRPr="005A13BE">
        <w:t xml:space="preserve"> jest na</w:t>
      </w:r>
      <w:r w:rsidR="00C57C6D">
        <w:t xml:space="preserve"> bardzo</w:t>
      </w:r>
      <w:r w:rsidR="005A13BE" w:rsidRPr="005A13BE">
        <w:t xml:space="preserve"> niskim poziomie, a do tego woda jest za ciepła, by efektywnie chłodzić nią </w:t>
      </w:r>
      <w:r w:rsidR="0024107B">
        <w:t>węglowe</w:t>
      </w:r>
      <w:r w:rsidR="00F77154">
        <w:t xml:space="preserve"> (n</w:t>
      </w:r>
      <w:r w:rsidR="00F77154" w:rsidRPr="005A13BE">
        <w:t xml:space="preserve">awet </w:t>
      </w:r>
      <w:r w:rsidR="00F77154">
        <w:t>te tzw.</w:t>
      </w:r>
      <w:r w:rsidR="00F77154" w:rsidRPr="005A13BE">
        <w:t xml:space="preserve"> z zamkniętym obiegiem</w:t>
      </w:r>
      <w:r w:rsidR="00F77154">
        <w:t xml:space="preserve"> wody)</w:t>
      </w:r>
      <w:r w:rsidR="0024107B">
        <w:t xml:space="preserve"> </w:t>
      </w:r>
      <w:r w:rsidR="005A13BE" w:rsidRPr="005A13BE">
        <w:t xml:space="preserve">bloki </w:t>
      </w:r>
      <w:r w:rsidR="0024107B">
        <w:t>energetyczne</w:t>
      </w:r>
      <w:r w:rsidR="005A13BE" w:rsidRPr="005A13BE">
        <w:t>.</w:t>
      </w:r>
      <w:r w:rsidR="005A13BE">
        <w:t xml:space="preserve"> </w:t>
      </w:r>
      <w:r w:rsidR="00C57C6D">
        <w:t>Dodatkowo podczas upałów</w:t>
      </w:r>
      <w:r w:rsidR="005A13BE" w:rsidRPr="005A13BE">
        <w:t xml:space="preserve"> Polacy włączają klimatyzację. Pobór energii i zapotrzeb</w:t>
      </w:r>
      <w:r w:rsidR="00C57C6D">
        <w:t>owanie na moc w systemie</w:t>
      </w:r>
      <w:r w:rsidR="00461AA2">
        <w:t xml:space="preserve"> elektroenergetycznym</w:t>
      </w:r>
      <w:r w:rsidR="00C57C6D">
        <w:t xml:space="preserve"> sięga wtedy</w:t>
      </w:r>
      <w:r w:rsidR="005A13BE" w:rsidRPr="005A13BE">
        <w:t xml:space="preserve"> </w:t>
      </w:r>
      <w:r w:rsidR="00860F61">
        <w:t>wysokich</w:t>
      </w:r>
      <w:r w:rsidR="005A13BE" w:rsidRPr="005A13BE">
        <w:t xml:space="preserve"> poziomów</w:t>
      </w:r>
      <w:r w:rsidR="00417B57">
        <w:t xml:space="preserve">. </w:t>
      </w:r>
      <w:r w:rsidR="0024107B">
        <w:t xml:space="preserve">Nie ma co się oszukiwać. </w:t>
      </w:r>
      <w:r w:rsidR="00C57C6D">
        <w:t>Nic nie dadzą nam w takiej sytuacji nowe bloki energetyczne. W</w:t>
      </w:r>
      <w:r w:rsidR="00417B57" w:rsidRPr="005A13BE">
        <w:t xml:space="preserve"> </w:t>
      </w:r>
      <w:r w:rsidR="0024107B">
        <w:t xml:space="preserve">elektrowni </w:t>
      </w:r>
      <w:r w:rsidR="00417B57" w:rsidRPr="005A13BE">
        <w:t>Kozienic</w:t>
      </w:r>
      <w:r w:rsidR="0024107B">
        <w:t>e</w:t>
      </w:r>
      <w:r w:rsidR="00417B57" w:rsidRPr="005A13BE">
        <w:t xml:space="preserve"> powst</w:t>
      </w:r>
      <w:r w:rsidR="00417B57">
        <w:t>anie</w:t>
      </w:r>
      <w:r w:rsidR="00417B57" w:rsidRPr="005A13BE">
        <w:t xml:space="preserve"> </w:t>
      </w:r>
      <w:r w:rsidR="00C57C6D">
        <w:t xml:space="preserve">niedługo </w:t>
      </w:r>
      <w:r w:rsidR="0024107B">
        <w:t xml:space="preserve">nowy i nowoczesny </w:t>
      </w:r>
      <w:r w:rsidR="00417B57" w:rsidRPr="005A13BE">
        <w:t>blok węglowy o mocy ponad 1000 MW, ale gdyby dziś był gotowy, to pewnie</w:t>
      </w:r>
      <w:r w:rsidR="00173418">
        <w:t xml:space="preserve"> podczas upałów</w:t>
      </w:r>
      <w:r w:rsidR="00417B57" w:rsidRPr="005A13BE">
        <w:t xml:space="preserve"> pracowałby </w:t>
      </w:r>
      <w:r w:rsidR="00C57C6D">
        <w:t>z ograniczoną mocą</w:t>
      </w:r>
      <w:r w:rsidR="00417B57" w:rsidRPr="005A13BE">
        <w:t xml:space="preserve">. </w:t>
      </w:r>
      <w:r w:rsidR="00C57C6D">
        <w:t xml:space="preserve">Inaczej woda zrzucana z powrotem do </w:t>
      </w:r>
      <w:r w:rsidR="0024107B">
        <w:t>Wisły stałaby się "zupą</w:t>
      </w:r>
      <w:r w:rsidR="00C57C6D">
        <w:t xml:space="preserve"> rybną</w:t>
      </w:r>
      <w:r w:rsidR="0024107B">
        <w:t>"</w:t>
      </w:r>
      <w:r w:rsidR="00C57C6D">
        <w:t xml:space="preserve">. </w:t>
      </w:r>
      <w:r w:rsidR="00F77154">
        <w:t>Poniżej przedstawiono ile zużywają (potrzebują) poszczególne technologie wytwarzające energię elektryczną.</w:t>
      </w:r>
    </w:p>
    <w:p w:rsidR="00F77154" w:rsidRDefault="00F77154" w:rsidP="00F77154">
      <w:pPr>
        <w:pStyle w:val="NormalnyWeb"/>
        <w:shd w:val="clear" w:color="auto" w:fill="FFFFFF"/>
        <w:spacing w:before="0" w:beforeAutospacing="0" w:after="106" w:afterAutospacing="0" w:line="167" w:lineRule="atLeast"/>
        <w:jc w:val="center"/>
      </w:pPr>
      <w:r w:rsidRPr="00740F34">
        <w:rPr>
          <w:noProof/>
        </w:rPr>
        <w:drawing>
          <wp:inline distT="0" distB="0" distL="0" distR="0">
            <wp:extent cx="2446693" cy="2152650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167" cy="2155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154" w:rsidRPr="005A13BE" w:rsidRDefault="00F77154" w:rsidP="00F77154">
      <w:pPr>
        <w:pStyle w:val="NormalnyWeb"/>
        <w:shd w:val="clear" w:color="auto" w:fill="FFFFFF"/>
        <w:spacing w:before="0" w:beforeAutospacing="0" w:after="106" w:afterAutospacing="0" w:line="167" w:lineRule="atLeast"/>
        <w:jc w:val="center"/>
      </w:pPr>
      <w:r>
        <w:t>Rys. Typy elektrowni i konieczna ilość wody podczas wytwarzania jednej megawatogodziny energii elektrycznej</w:t>
      </w:r>
    </w:p>
    <w:p w:rsidR="00F77154" w:rsidRDefault="00F77154" w:rsidP="0024107B">
      <w:pPr>
        <w:pStyle w:val="NormalnyWeb"/>
        <w:shd w:val="clear" w:color="auto" w:fill="FFFFFF"/>
        <w:spacing w:before="0" w:beforeAutospacing="0" w:after="106" w:afterAutospacing="0" w:line="167" w:lineRule="atLeast"/>
        <w:jc w:val="both"/>
      </w:pPr>
      <w:bookmarkStart w:id="0" w:name="_GoBack"/>
      <w:bookmarkEnd w:id="0"/>
    </w:p>
    <w:p w:rsidR="005A13BE" w:rsidRDefault="00417B57" w:rsidP="0024107B">
      <w:pPr>
        <w:pStyle w:val="NormalnyWeb"/>
        <w:shd w:val="clear" w:color="auto" w:fill="FFFFFF"/>
        <w:spacing w:before="0" w:beforeAutospacing="0" w:after="106" w:afterAutospacing="0" w:line="167" w:lineRule="atLeast"/>
        <w:jc w:val="both"/>
      </w:pPr>
      <w:r w:rsidRPr="005A13BE">
        <w:lastRenderedPageBreak/>
        <w:t>Specjaliści o</w:t>
      </w:r>
      <w:r w:rsidR="00740F34">
        <w:t>d zmian klimatu twierdza</w:t>
      </w:r>
      <w:r w:rsidR="003A6CF9">
        <w:t>,</w:t>
      </w:r>
      <w:r w:rsidR="00740F34">
        <w:t xml:space="preserve"> że intensywnie zachodzi w Polsce tzw.</w:t>
      </w:r>
      <w:r w:rsidRPr="005A13BE">
        <w:t xml:space="preserve"> stepowieni</w:t>
      </w:r>
      <w:r w:rsidR="00740F34">
        <w:t>e</w:t>
      </w:r>
      <w:r>
        <w:t xml:space="preserve">. Jest to wynikiem wieloletniego braku gospodarki wodnej. </w:t>
      </w:r>
      <w:r w:rsidR="00740F34">
        <w:t xml:space="preserve">Potrzebne są zbiorniki retencyjne, którym sprzeciwiają się ekolodzy. </w:t>
      </w:r>
      <w:r>
        <w:t xml:space="preserve">A przecież z innej bajki: rozwój </w:t>
      </w:r>
      <w:r w:rsidR="00173418">
        <w:t xml:space="preserve">np. </w:t>
      </w:r>
      <w:r>
        <w:t xml:space="preserve">małej energetyki wodnej to właśnie </w:t>
      </w:r>
      <w:r w:rsidR="00740F34">
        <w:t xml:space="preserve">też </w:t>
      </w:r>
      <w:r>
        <w:t>rozwój mikroretencji wody w Polsce. Więcej wody zatrzymywalibyśmy na mikroobszarach</w:t>
      </w:r>
      <w:r w:rsidR="00740F34">
        <w:t xml:space="preserve"> (np. na Śląsku)</w:t>
      </w:r>
      <w:r>
        <w:t xml:space="preserve"> - ju</w:t>
      </w:r>
      <w:r w:rsidR="00740F34">
        <w:t>ż</w:t>
      </w:r>
      <w:r>
        <w:t xml:space="preserve"> teraz z takim poziomem wody jak w krajach afrykańskich.</w:t>
      </w:r>
      <w:r w:rsidR="003A6CF9">
        <w:t xml:space="preserve"> Niestety </w:t>
      </w:r>
      <w:r w:rsidR="005E5092">
        <w:t xml:space="preserve">nawet mała </w:t>
      </w:r>
      <w:r w:rsidR="003A6CF9">
        <w:t xml:space="preserve">hydroenergetyka w Polsce </w:t>
      </w:r>
      <w:r w:rsidR="00173418">
        <w:t xml:space="preserve">też </w:t>
      </w:r>
      <w:r w:rsidR="003A6CF9">
        <w:t xml:space="preserve">nie ma </w:t>
      </w:r>
      <w:r w:rsidR="005E5092">
        <w:t>"</w:t>
      </w:r>
      <w:r w:rsidR="003A6CF9">
        <w:t>dobrej prasy</w:t>
      </w:r>
      <w:r w:rsidR="005E5092">
        <w:t>"</w:t>
      </w:r>
      <w:r w:rsidR="003A6CF9">
        <w:t xml:space="preserve"> wśród </w:t>
      </w:r>
      <w:r w:rsidR="00F77154">
        <w:t xml:space="preserve">ekologów jak i polityków. </w:t>
      </w:r>
    </w:p>
    <w:p w:rsidR="0013339A" w:rsidRPr="005A13BE" w:rsidRDefault="00993561" w:rsidP="0024107B">
      <w:pPr>
        <w:pStyle w:val="NormalnyWeb"/>
        <w:shd w:val="clear" w:color="auto" w:fill="FFFFFF"/>
        <w:spacing w:before="0" w:beforeAutospacing="0" w:after="106" w:afterAutospacing="0" w:line="167" w:lineRule="atLeast"/>
        <w:jc w:val="both"/>
      </w:pPr>
      <w:r>
        <w:t>Powyższa analiza z</w:t>
      </w:r>
      <w:r w:rsidR="0013339A" w:rsidRPr="005A13BE">
        <w:t>wraca uwagę jak ważna jest dywersyfikacja w systemie energetyczny</w:t>
      </w:r>
      <w:r w:rsidR="00740F34">
        <w:t>m</w:t>
      </w:r>
      <w:r>
        <w:t xml:space="preserve"> każdego kraju</w:t>
      </w:r>
      <w:r w:rsidR="00740F34">
        <w:t xml:space="preserve">. </w:t>
      </w:r>
      <w:r w:rsidR="005E5092">
        <w:t xml:space="preserve">Logika podpowiada konieczność </w:t>
      </w:r>
      <w:r w:rsidR="00461AA2" w:rsidRPr="005A13BE">
        <w:t>szukani</w:t>
      </w:r>
      <w:r w:rsidR="005E5092">
        <w:t>a</w:t>
      </w:r>
      <w:r w:rsidR="00461AA2" w:rsidRPr="005A13BE">
        <w:t xml:space="preserve"> </w:t>
      </w:r>
      <w:r w:rsidR="00461AA2">
        <w:t xml:space="preserve">awaryjnych źródeł energii, </w:t>
      </w:r>
      <w:r w:rsidR="00461AA2" w:rsidRPr="005A13BE">
        <w:t xml:space="preserve">mniej zależnych od wody. </w:t>
      </w:r>
      <w:r w:rsidR="00EC1D2C">
        <w:t>A</w:t>
      </w:r>
      <w:r w:rsidR="003A6CF9">
        <w:t xml:space="preserve">waryjne wyłączenia i ograniczenia dla przemysłu </w:t>
      </w:r>
      <w:r w:rsidR="0013339A" w:rsidRPr="005A13BE">
        <w:t>przynos</w:t>
      </w:r>
      <w:r w:rsidR="005A13BE">
        <w:t>zą</w:t>
      </w:r>
      <w:r w:rsidR="0013339A" w:rsidRPr="005A13BE">
        <w:t xml:space="preserve"> duże straty dla </w:t>
      </w:r>
      <w:r w:rsidR="003A6CF9">
        <w:t>gospodarki</w:t>
      </w:r>
      <w:r w:rsidR="0013339A" w:rsidRPr="005A13BE">
        <w:t xml:space="preserve">. </w:t>
      </w:r>
      <w:r w:rsidR="00740F34">
        <w:t>Wypowiedzi rządzących (w tym Pani premier), że przecież siłownie wiatrowe w Polsce podczas upałów niewiele wyprodukowały świadczą</w:t>
      </w:r>
      <w:r>
        <w:t>,</w:t>
      </w:r>
      <w:r w:rsidR="00740F34">
        <w:t xml:space="preserve"> albo o złej woli</w:t>
      </w:r>
      <w:r>
        <w:t>,</w:t>
      </w:r>
      <w:r w:rsidR="00740F34">
        <w:t xml:space="preserve"> albo</w:t>
      </w:r>
      <w:r>
        <w:t xml:space="preserve"> o</w:t>
      </w:r>
      <w:r w:rsidR="00740F34">
        <w:t xml:space="preserve"> totalnej niewiedzy. W Polsce brakuje </w:t>
      </w:r>
      <w:r w:rsidR="003A6CF9">
        <w:t xml:space="preserve">od wielu lat </w:t>
      </w:r>
      <w:r w:rsidR="00740F34">
        <w:t>jasne</w:t>
      </w:r>
      <w:r>
        <w:t>j</w:t>
      </w:r>
      <w:r w:rsidR="00740F34">
        <w:t xml:space="preserve"> wizji rozwoju dywersyfikacji energii - szczególnie w zakresie OZE. Niemcy</w:t>
      </w:r>
      <w:r w:rsidR="0013339A" w:rsidRPr="005A13BE">
        <w:t>, którzy są światowym liderem w wykorzystaniu energii słoneczniej, nie m</w:t>
      </w:r>
      <w:r w:rsidR="003A6CF9">
        <w:t>ieli</w:t>
      </w:r>
      <w:r w:rsidR="00F77154">
        <w:t xml:space="preserve"> </w:t>
      </w:r>
      <w:r w:rsidR="0013339A" w:rsidRPr="005A13BE">
        <w:t>takich problemów</w:t>
      </w:r>
      <w:r w:rsidR="003A6CF9">
        <w:t xml:space="preserve"> jak my</w:t>
      </w:r>
      <w:r w:rsidR="0013339A" w:rsidRPr="005A13BE">
        <w:t>.</w:t>
      </w:r>
      <w:r w:rsidR="00740F34">
        <w:t xml:space="preserve"> </w:t>
      </w:r>
      <w:r w:rsidR="001E31D3">
        <w:t>Niemieckie</w:t>
      </w:r>
      <w:r>
        <w:t xml:space="preserve"> elektrownie wiatrowe podczas upałów też niewiele wyprodukowały, ale n</w:t>
      </w:r>
      <w:r w:rsidR="0013339A" w:rsidRPr="005A13BE">
        <w:t xml:space="preserve">iemieckie elektrownie fotowoltaiczne w ciągu </w:t>
      </w:r>
      <w:r w:rsidR="00740F34">
        <w:t>największych upałów</w:t>
      </w:r>
      <w:r w:rsidR="0013339A" w:rsidRPr="005A13BE">
        <w:t xml:space="preserve"> wyprodukowały rekordowe ilości energii elektrycznej. 10</w:t>
      </w:r>
      <w:r w:rsidR="00F77154">
        <w:t>-</w:t>
      </w:r>
      <w:r w:rsidR="003A6CF9">
        <w:t>tego</w:t>
      </w:r>
      <w:r w:rsidR="0013339A" w:rsidRPr="005A13BE">
        <w:t xml:space="preserve"> sierpnia</w:t>
      </w:r>
      <w:r w:rsidR="00461AA2">
        <w:t>,</w:t>
      </w:r>
      <w:r w:rsidR="0013339A" w:rsidRPr="005A13BE">
        <w:t xml:space="preserve"> kiedy w Polsce brakowało w systemie ok. 2,5 GW mocy</w:t>
      </w:r>
      <w:r w:rsidR="00461AA2">
        <w:t>,</w:t>
      </w:r>
      <w:r w:rsidR="0013339A" w:rsidRPr="005A13BE">
        <w:t xml:space="preserve"> </w:t>
      </w:r>
      <w:r>
        <w:t>n</w:t>
      </w:r>
      <w:r w:rsidR="0013339A" w:rsidRPr="005A13BE">
        <w:t>iemieckie elektrownie fotowoltaiczne dostarczały w godzinach południow</w:t>
      </w:r>
      <w:r w:rsidR="00740F34">
        <w:t xml:space="preserve">ych ok. 20 GW. </w:t>
      </w:r>
      <w:r w:rsidR="005E5092">
        <w:t xml:space="preserve">Bezpieczeństwu energetycznemu nie służy tylko fotowoltaika. </w:t>
      </w:r>
      <w:r w:rsidR="00740F34">
        <w:t xml:space="preserve">Popularne </w:t>
      </w:r>
      <w:r w:rsidR="0013339A" w:rsidRPr="005A13BE">
        <w:t>w Niemczech pompy ciepła</w:t>
      </w:r>
      <w:r w:rsidR="00EC1D2C">
        <w:t>,</w:t>
      </w:r>
      <w:r w:rsidR="0013339A" w:rsidRPr="005A13BE">
        <w:t xml:space="preserve"> dzięki możliwości chłodzenia pasywnego są do 5 razy bardziej efektywne niż klimatyzatory</w:t>
      </w:r>
      <w:r>
        <w:t xml:space="preserve"> stosowane w Polsce</w:t>
      </w:r>
      <w:r w:rsidR="0013339A" w:rsidRPr="005A13BE">
        <w:t>.</w:t>
      </w:r>
      <w:r>
        <w:t xml:space="preserve"> Zatem można - tylko trzeba chcieć...</w:t>
      </w:r>
    </w:p>
    <w:p w:rsidR="0024107B" w:rsidRDefault="00993561" w:rsidP="0024107B">
      <w:pPr>
        <w:pStyle w:val="NormalnyWeb"/>
        <w:shd w:val="clear" w:color="auto" w:fill="FFFFFF"/>
        <w:spacing w:before="0" w:beforeAutospacing="0" w:after="106" w:afterAutospacing="0" w:line="167" w:lineRule="atLeast"/>
        <w:jc w:val="both"/>
      </w:pPr>
      <w:r>
        <w:t>E</w:t>
      </w:r>
      <w:r w:rsidR="0013339A" w:rsidRPr="005A13BE">
        <w:t xml:space="preserve">nergetyka oparta tylko na paliwach konwencjonalnych nie podoła rosnącemu zapotrzebowaniu na energię elektryczną. </w:t>
      </w:r>
      <w:r w:rsidR="0045717B" w:rsidRPr="005A13BE">
        <w:t>Fotowoltaika jest na razie droga i wymaga subsydiów</w:t>
      </w:r>
      <w:r w:rsidR="00461AA2">
        <w:t xml:space="preserve">, lecz obserwujemy duży </w:t>
      </w:r>
      <w:r w:rsidR="003A6CF9">
        <w:t>spad</w:t>
      </w:r>
      <w:r w:rsidR="00461AA2">
        <w:t>ek</w:t>
      </w:r>
      <w:r w:rsidR="003A6CF9">
        <w:t xml:space="preserve"> cen </w:t>
      </w:r>
      <w:r w:rsidR="00EC1D2C">
        <w:t>PV</w:t>
      </w:r>
      <w:r w:rsidR="0045717B" w:rsidRPr="005A13BE">
        <w:t xml:space="preserve">. </w:t>
      </w:r>
      <w:r w:rsidR="00EC1D2C">
        <w:t>M</w:t>
      </w:r>
      <w:r w:rsidR="0045717B" w:rsidRPr="005A13BE">
        <w:t xml:space="preserve">oc paneli </w:t>
      </w:r>
      <w:r w:rsidR="003A6CF9">
        <w:t xml:space="preserve">PV </w:t>
      </w:r>
      <w:r w:rsidR="0045717B" w:rsidRPr="005A13BE">
        <w:t>w Niemczec</w:t>
      </w:r>
      <w:r w:rsidR="003A6CF9">
        <w:t>h zbliża się już do 40 tys. MW</w:t>
      </w:r>
      <w:r w:rsidR="0045717B" w:rsidRPr="005A13BE">
        <w:t xml:space="preserve">.  W Polsce </w:t>
      </w:r>
      <w:r w:rsidR="003A6CF9">
        <w:t xml:space="preserve">plany rozwoju </w:t>
      </w:r>
      <w:proofErr w:type="spellStart"/>
      <w:r w:rsidR="003A6CF9">
        <w:t>fotowltaiki</w:t>
      </w:r>
      <w:proofErr w:type="spellEnd"/>
      <w:r w:rsidR="003A6CF9">
        <w:t xml:space="preserve"> </w:t>
      </w:r>
      <w:r w:rsidR="0045717B" w:rsidRPr="005A13BE">
        <w:t xml:space="preserve">są dużo </w:t>
      </w:r>
      <w:r w:rsidR="00461AA2">
        <w:t>mniejsze</w:t>
      </w:r>
      <w:r w:rsidR="003A6CF9">
        <w:t>. S</w:t>
      </w:r>
      <w:r>
        <w:t>zacuje się, że</w:t>
      </w:r>
      <w:r w:rsidR="0045717B" w:rsidRPr="005A13BE">
        <w:t xml:space="preserve"> dzięki przyjętej z wielolet</w:t>
      </w:r>
      <w:r w:rsidR="003A6CF9">
        <w:t xml:space="preserve">nim opóźnieniem ustawie o OZE </w:t>
      </w:r>
      <w:r w:rsidR="0045717B" w:rsidRPr="005A13BE">
        <w:t xml:space="preserve">do 2020 r. będziemy mieli </w:t>
      </w:r>
      <w:r w:rsidR="003A6CF9">
        <w:t>około</w:t>
      </w:r>
      <w:r w:rsidR="0045717B" w:rsidRPr="005A13BE">
        <w:t xml:space="preserve"> 800 MW</w:t>
      </w:r>
      <w:r w:rsidR="003A6CF9">
        <w:t>. W</w:t>
      </w:r>
      <w:r w:rsidR="0045717B" w:rsidRPr="005A13BE">
        <w:t xml:space="preserve">edług wyliczeń rządu ma kosztować </w:t>
      </w:r>
      <w:r w:rsidR="00461AA2">
        <w:t xml:space="preserve">to </w:t>
      </w:r>
      <w:r w:rsidR="0045717B" w:rsidRPr="005A13BE">
        <w:t xml:space="preserve">500 mln zł rocznie w subsydiach. </w:t>
      </w:r>
      <w:r w:rsidR="001E31D3">
        <w:t>C</w:t>
      </w:r>
      <w:r w:rsidR="00461AA2">
        <w:t>zy to d</w:t>
      </w:r>
      <w:r w:rsidR="003A6CF9">
        <w:t>użo</w:t>
      </w:r>
      <w:r w:rsidR="00461AA2">
        <w:t>?</w:t>
      </w:r>
      <w:r w:rsidR="00EC1D2C">
        <w:t>... T</w:t>
      </w:r>
      <w:r w:rsidR="003A6CF9">
        <w:t xml:space="preserve">rzeba policzyć i oszacować zyski z tego, że </w:t>
      </w:r>
      <w:r w:rsidR="0045717B" w:rsidRPr="005A13BE">
        <w:t>lokalnie zużywana energia z PV na prz</w:t>
      </w:r>
      <w:r w:rsidR="003A6CF9">
        <w:t>y</w:t>
      </w:r>
      <w:r w:rsidR="0045717B" w:rsidRPr="005A13BE">
        <w:t>kła</w:t>
      </w:r>
      <w:r w:rsidR="001E31D3">
        <w:t>d odciąży</w:t>
      </w:r>
      <w:r w:rsidR="00461AA2">
        <w:t xml:space="preserve"> sieci przesyłowe</w:t>
      </w:r>
      <w:r w:rsidR="0045717B" w:rsidRPr="005A13BE">
        <w:t>.</w:t>
      </w:r>
      <w:r w:rsidR="003A6CF9">
        <w:t xml:space="preserve"> Te instalacje będą budowane przez polskich instalatorów. Będą</w:t>
      </w:r>
      <w:r w:rsidR="00EC1D2C">
        <w:t xml:space="preserve"> też</w:t>
      </w:r>
      <w:r w:rsidR="003A6CF9">
        <w:t xml:space="preserve"> docelowo wytwarzane w polskich firmach.</w:t>
      </w:r>
      <w:r>
        <w:t xml:space="preserve"> Warto sobie teraz przypomnieć ile rząd wyda pieniędzy na ratowanie Kompanii Węglowej? Mówi się, że będzie to</w:t>
      </w:r>
      <w:r w:rsidR="0024107B">
        <w:t xml:space="preserve"> w ciągu kilku lat ostatecznie </w:t>
      </w:r>
      <w:r>
        <w:t>kwota około 3 mld złotych</w:t>
      </w:r>
      <w:r w:rsidR="0024107B">
        <w:t xml:space="preserve">! Uratujemy dzięki temu 50 tyś. miejsc pracy górników. </w:t>
      </w:r>
      <w:r w:rsidR="00EC1D2C">
        <w:t>Ale t</w:t>
      </w:r>
      <w:r w:rsidR="003A6CF9">
        <w:t>yle samo przecież etatów prawdopod</w:t>
      </w:r>
      <w:r w:rsidR="00860F61">
        <w:t>ob</w:t>
      </w:r>
      <w:r w:rsidR="003A6CF9">
        <w:t>nie bez problemu wytworzy branża OZE.</w:t>
      </w:r>
      <w:r w:rsidR="00EC1D2C">
        <w:t>..</w:t>
      </w:r>
    </w:p>
    <w:p w:rsidR="0045717B" w:rsidRPr="005A13BE" w:rsidRDefault="0024107B" w:rsidP="0024107B">
      <w:pPr>
        <w:pStyle w:val="NormalnyWeb"/>
        <w:shd w:val="clear" w:color="auto" w:fill="FFFFFF"/>
        <w:spacing w:before="0" w:beforeAutospacing="0" w:after="106" w:afterAutospacing="0" w:line="167" w:lineRule="atLeast"/>
        <w:jc w:val="both"/>
      </w:pPr>
      <w:r>
        <w:t xml:space="preserve">Może </w:t>
      </w:r>
      <w:r w:rsidR="00461AA2">
        <w:t xml:space="preserve">jednak warto </w:t>
      </w:r>
      <w:r>
        <w:t>nieco bardziej</w:t>
      </w:r>
      <w:r w:rsidR="0045717B" w:rsidRPr="005A13BE">
        <w:t xml:space="preserve">, </w:t>
      </w:r>
      <w:r>
        <w:t>ale</w:t>
      </w:r>
      <w:r w:rsidR="0045717B" w:rsidRPr="005A13BE">
        <w:t xml:space="preserve"> też bez przesady, </w:t>
      </w:r>
      <w:r>
        <w:t xml:space="preserve">zwiększyć </w:t>
      </w:r>
      <w:r w:rsidR="0045717B" w:rsidRPr="005A13BE">
        <w:t>subsydi</w:t>
      </w:r>
      <w:r>
        <w:t>a</w:t>
      </w:r>
      <w:r w:rsidR="0045717B" w:rsidRPr="005A13BE">
        <w:t xml:space="preserve"> prosumenckie </w:t>
      </w:r>
      <w:r>
        <w:t xml:space="preserve">w </w:t>
      </w:r>
      <w:r w:rsidR="0045717B" w:rsidRPr="005A13BE">
        <w:t xml:space="preserve">fotowoltaice? Akurat tyle, aby </w:t>
      </w:r>
      <w:r>
        <w:t>nie doszło do bańki inwestycyjnej i nie za mało</w:t>
      </w:r>
      <w:r w:rsidR="00860F61">
        <w:t>,</w:t>
      </w:r>
      <w:r>
        <w:t xml:space="preserve"> aby </w:t>
      </w:r>
      <w:proofErr w:type="spellStart"/>
      <w:r>
        <w:t>fotowltaika</w:t>
      </w:r>
      <w:proofErr w:type="spellEnd"/>
      <w:r>
        <w:t xml:space="preserve"> </w:t>
      </w:r>
      <w:r w:rsidR="00741350">
        <w:t xml:space="preserve">nie </w:t>
      </w:r>
      <w:r>
        <w:t>była tylko dla nielicznych</w:t>
      </w:r>
      <w:r w:rsidR="00461AA2">
        <w:t>?</w:t>
      </w:r>
      <w:r>
        <w:t xml:space="preserve"> Rząd - </w:t>
      </w:r>
      <w:r w:rsidR="0045717B" w:rsidRPr="005A13BE">
        <w:t>ten</w:t>
      </w:r>
      <w:r>
        <w:t>,</w:t>
      </w:r>
      <w:r w:rsidR="0045717B" w:rsidRPr="005A13BE">
        <w:t xml:space="preserve"> czy następny</w:t>
      </w:r>
      <w:r>
        <w:t>,</w:t>
      </w:r>
      <w:r w:rsidR="0045717B" w:rsidRPr="005A13BE">
        <w:t xml:space="preserve"> </w:t>
      </w:r>
      <w:r>
        <w:t>będzie musiał do tego pytania się odnieść...</w:t>
      </w:r>
      <w:r w:rsidR="0045717B" w:rsidRPr="005A13BE">
        <w:t xml:space="preserve"> </w:t>
      </w:r>
    </w:p>
    <w:p w:rsidR="0045717B" w:rsidRPr="005A13BE" w:rsidRDefault="0045717B" w:rsidP="0024107B">
      <w:pPr>
        <w:pStyle w:val="NormalnyWeb"/>
        <w:shd w:val="clear" w:color="auto" w:fill="FFFFFF"/>
        <w:spacing w:before="0" w:beforeAutospacing="0" w:after="106" w:afterAutospacing="0" w:line="167" w:lineRule="atLeast"/>
        <w:jc w:val="both"/>
      </w:pPr>
    </w:p>
    <w:p w:rsidR="0045717B" w:rsidRPr="005A13BE" w:rsidRDefault="0045717B" w:rsidP="0024107B">
      <w:pPr>
        <w:pStyle w:val="NormalnyWeb"/>
        <w:shd w:val="clear" w:color="auto" w:fill="FFFFFF"/>
        <w:spacing w:before="0" w:beforeAutospacing="0" w:after="106" w:afterAutospacing="0" w:line="167" w:lineRule="atLeast"/>
        <w:jc w:val="both"/>
      </w:pPr>
    </w:p>
    <w:sectPr w:rsidR="0045717B" w:rsidRPr="005A13BE" w:rsidSect="002D36D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EA7" w:rsidRDefault="006D5EA7" w:rsidP="003B755D">
      <w:pPr>
        <w:spacing w:after="0" w:line="240" w:lineRule="auto"/>
      </w:pPr>
      <w:r>
        <w:separator/>
      </w:r>
    </w:p>
  </w:endnote>
  <w:endnote w:type="continuationSeparator" w:id="0">
    <w:p w:rsidR="006D5EA7" w:rsidRDefault="006D5EA7" w:rsidP="003B7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55D" w:rsidRDefault="003B755D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-284811</wp:posOffset>
          </wp:positionV>
          <wp:extent cx="5760720" cy="82232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2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EA7" w:rsidRDefault="006D5EA7" w:rsidP="003B755D">
      <w:pPr>
        <w:spacing w:after="0" w:line="240" w:lineRule="auto"/>
      </w:pPr>
      <w:r>
        <w:separator/>
      </w:r>
    </w:p>
  </w:footnote>
  <w:footnote w:type="continuationSeparator" w:id="0">
    <w:p w:rsidR="006D5EA7" w:rsidRDefault="006D5EA7" w:rsidP="003B75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9A"/>
    <w:rsid w:val="000514D9"/>
    <w:rsid w:val="000B11FD"/>
    <w:rsid w:val="0013339A"/>
    <w:rsid w:val="001341D9"/>
    <w:rsid w:val="00173418"/>
    <w:rsid w:val="001E31D3"/>
    <w:rsid w:val="0024107B"/>
    <w:rsid w:val="002D36DE"/>
    <w:rsid w:val="00300A4A"/>
    <w:rsid w:val="003A6CF9"/>
    <w:rsid w:val="003B755D"/>
    <w:rsid w:val="00417B57"/>
    <w:rsid w:val="0045717B"/>
    <w:rsid w:val="00461AA2"/>
    <w:rsid w:val="004F333A"/>
    <w:rsid w:val="005A13BE"/>
    <w:rsid w:val="005E5092"/>
    <w:rsid w:val="006D5EA7"/>
    <w:rsid w:val="00740F34"/>
    <w:rsid w:val="00741350"/>
    <w:rsid w:val="00860F61"/>
    <w:rsid w:val="008F2CB4"/>
    <w:rsid w:val="00993561"/>
    <w:rsid w:val="00C57C6D"/>
    <w:rsid w:val="00EC1D2C"/>
    <w:rsid w:val="00F77154"/>
    <w:rsid w:val="00F8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3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39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3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omylnaczcionkaakapitu"/>
    <w:rsid w:val="0013339A"/>
  </w:style>
  <w:style w:type="character" w:customStyle="1" w:styleId="apple-converted-space">
    <w:name w:val="apple-converted-space"/>
    <w:basedOn w:val="Domylnaczcionkaakapitu"/>
    <w:rsid w:val="00F77154"/>
  </w:style>
  <w:style w:type="character" w:styleId="Hipercze">
    <w:name w:val="Hyperlink"/>
    <w:basedOn w:val="Domylnaczcionkaakapitu"/>
    <w:uiPriority w:val="99"/>
    <w:semiHidden/>
    <w:unhideWhenUsed/>
    <w:rsid w:val="00F7715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B7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55D"/>
  </w:style>
  <w:style w:type="paragraph" w:styleId="Stopka">
    <w:name w:val="footer"/>
    <w:basedOn w:val="Normalny"/>
    <w:link w:val="StopkaZnak"/>
    <w:uiPriority w:val="99"/>
    <w:unhideWhenUsed/>
    <w:rsid w:val="003B7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3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39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3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omylnaczcionkaakapitu"/>
    <w:rsid w:val="0013339A"/>
  </w:style>
  <w:style w:type="character" w:customStyle="1" w:styleId="apple-converted-space">
    <w:name w:val="apple-converted-space"/>
    <w:basedOn w:val="Domylnaczcionkaakapitu"/>
    <w:rsid w:val="00F77154"/>
  </w:style>
  <w:style w:type="character" w:styleId="Hipercze">
    <w:name w:val="Hyperlink"/>
    <w:basedOn w:val="Domylnaczcionkaakapitu"/>
    <w:uiPriority w:val="99"/>
    <w:semiHidden/>
    <w:unhideWhenUsed/>
    <w:rsid w:val="00F7715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B7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55D"/>
  </w:style>
  <w:style w:type="paragraph" w:styleId="Stopka">
    <w:name w:val="footer"/>
    <w:basedOn w:val="Normalny"/>
    <w:link w:val="StopkaZnak"/>
    <w:uiPriority w:val="99"/>
    <w:unhideWhenUsed/>
    <w:rsid w:val="003B7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4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85D03-735E-4069-A9FE-88479AA01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645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Rycho Rych</cp:lastModifiedBy>
  <cp:revision>3</cp:revision>
  <cp:lastPrinted>2015-10-07T11:51:00Z</cp:lastPrinted>
  <dcterms:created xsi:type="dcterms:W3CDTF">2015-10-07T11:54:00Z</dcterms:created>
  <dcterms:modified xsi:type="dcterms:W3CDTF">2016-03-29T11:28:00Z</dcterms:modified>
</cp:coreProperties>
</file>